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10AC" w14:textId="21905258" w:rsidR="00476FD8" w:rsidRPr="00476FD8" w:rsidRDefault="00476FD8" w:rsidP="00476FD8">
      <w:pPr>
        <w:ind w:firstLine="709"/>
        <w:rPr>
          <w:b/>
          <w:bCs/>
          <w:i/>
          <w:iCs/>
          <w:sz w:val="24"/>
          <w:szCs w:val="26"/>
        </w:rPr>
      </w:pPr>
      <w:r w:rsidRPr="00476FD8">
        <w:rPr>
          <w:b/>
          <w:bCs/>
          <w:i/>
          <w:iCs/>
          <w:sz w:val="24"/>
          <w:szCs w:val="26"/>
        </w:rPr>
        <w:t>УВАЖАЕМЫЕ ЖИТЕЛИ ВОЛЖСКОГО РАЙОНА!</w:t>
      </w:r>
    </w:p>
    <w:p w14:paraId="2F6260FD" w14:textId="77777777" w:rsidR="00476FD8" w:rsidRPr="00476FD8" w:rsidRDefault="00476FD8" w:rsidP="00476FD8">
      <w:pPr>
        <w:ind w:firstLine="709"/>
        <w:rPr>
          <w:sz w:val="24"/>
          <w:szCs w:val="26"/>
        </w:rPr>
      </w:pPr>
    </w:p>
    <w:p w14:paraId="34D35054" w14:textId="5F60CBDA" w:rsidR="00476FD8" w:rsidRPr="00476FD8" w:rsidRDefault="00476FD8" w:rsidP="00476FD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Cs w:val="26"/>
        </w:rPr>
      </w:pPr>
      <w:r w:rsidRPr="00476FD8">
        <w:rPr>
          <w:rFonts w:ascii="Times New Roman" w:hAnsi="Times New Roman" w:cs="Times New Roman"/>
          <w:b w:val="0"/>
          <w:bCs w:val="0"/>
          <w:szCs w:val="26"/>
        </w:rPr>
        <w:t>28 октября 2019 года вступил в силу приказ МВД России от 30 июля 2019 г. N 514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услуг.</w:t>
      </w:r>
    </w:p>
    <w:p w14:paraId="29BD890C" w14:textId="07D6ABF8" w:rsidR="00476FD8" w:rsidRPr="00476FD8" w:rsidRDefault="00476FD8" w:rsidP="00476FD8">
      <w:pPr>
        <w:pStyle w:val="ConsPlusNormal"/>
        <w:ind w:firstLine="539"/>
        <w:jc w:val="both"/>
        <w:rPr>
          <w:szCs w:val="26"/>
        </w:rPr>
      </w:pPr>
      <w:r w:rsidRPr="00476FD8">
        <w:rPr>
          <w:szCs w:val="26"/>
        </w:rPr>
        <w:t>Информация по вопросам предоставления государственной услуги размещена в федеральной государственной информационной системе "Единый портал государственных и муниципальных услуг (функций)" (gosuslugi.ru), на официальном сайте МВД России (мвд.рф) и официальном сайте Главного управления Министерства внутренних дел Российской Федерации по Самарской области (63.мвд.рф) в информационно-телекоммуникационной сети "Интернет", на информационных стендах отделения по вопросам миграции отдела Министерства внутренних дел Российской Федерации по Волжскому району</w:t>
      </w:r>
      <w:r w:rsidR="00A8246A">
        <w:rPr>
          <w:szCs w:val="26"/>
        </w:rPr>
        <w:t xml:space="preserve"> (далее - ОВМ</w:t>
      </w:r>
      <w:bookmarkStart w:id="0" w:name="_GoBack"/>
      <w:bookmarkEnd w:id="0"/>
      <w:r w:rsidR="00A8246A">
        <w:rPr>
          <w:szCs w:val="26"/>
        </w:rPr>
        <w:t>)</w:t>
      </w:r>
      <w:r w:rsidRPr="00476FD8">
        <w:rPr>
          <w:szCs w:val="26"/>
        </w:rPr>
        <w:t>, а также предоставляется сотрудниками, федеральными государственными гражданскими служащими и работниками ОВМ по телефон</w:t>
      </w:r>
      <w:r w:rsidRPr="00476FD8">
        <w:rPr>
          <w:szCs w:val="26"/>
        </w:rPr>
        <w:t>ам</w:t>
      </w:r>
      <w:r w:rsidRPr="00476FD8">
        <w:rPr>
          <w:szCs w:val="26"/>
        </w:rPr>
        <w:t>: 8 846 3385962</w:t>
      </w:r>
      <w:r w:rsidRPr="00476FD8">
        <w:rPr>
          <w:szCs w:val="26"/>
        </w:rPr>
        <w:t xml:space="preserve"> (61)</w:t>
      </w:r>
      <w:r w:rsidRPr="00476FD8">
        <w:rPr>
          <w:szCs w:val="26"/>
        </w:rPr>
        <w:t xml:space="preserve"> либо на личном приеме.</w:t>
      </w:r>
    </w:p>
    <w:p w14:paraId="673F65BA" w14:textId="77777777" w:rsidR="00476FD8" w:rsidRPr="00476FD8" w:rsidRDefault="00476FD8" w:rsidP="00476FD8">
      <w:pPr>
        <w:pStyle w:val="ConsPlusNormal"/>
        <w:ind w:firstLine="539"/>
        <w:jc w:val="both"/>
        <w:rPr>
          <w:szCs w:val="26"/>
        </w:rPr>
      </w:pPr>
      <w:r w:rsidRPr="00476FD8">
        <w:rPr>
          <w:szCs w:val="26"/>
        </w:rPr>
        <w:t>Информирование по вопросам предоставления государственной услуги также осуществляется в МБУ «МФЦ муниципального района Волжский Самарской области», а также в организациях федеральной почтовой связи муниципального района Волжский Самарской области.</w:t>
      </w:r>
    </w:p>
    <w:p w14:paraId="062E7EA5" w14:textId="763C7B10" w:rsidR="00476FD8" w:rsidRPr="00476FD8" w:rsidRDefault="00476FD8" w:rsidP="00476FD8">
      <w:pPr>
        <w:pStyle w:val="ConsPlusNormal"/>
        <w:ind w:firstLine="540"/>
        <w:jc w:val="both"/>
        <w:rPr>
          <w:szCs w:val="26"/>
        </w:rPr>
      </w:pPr>
      <w:r w:rsidRPr="00476FD8">
        <w:rPr>
          <w:szCs w:val="26"/>
        </w:rPr>
        <w:t>На Едином портале размещ</w:t>
      </w:r>
      <w:r w:rsidRPr="00476FD8">
        <w:rPr>
          <w:szCs w:val="26"/>
        </w:rPr>
        <w:t>ена</w:t>
      </w:r>
      <w:r w:rsidRPr="00476FD8">
        <w:rPr>
          <w:szCs w:val="26"/>
        </w:rPr>
        <w:t xml:space="preserve"> следующая информация: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круг заявителей; срок предоставления государственной услуги; результаты предоставления государственной услуги, порядок получения документа, являющегося результатом предоставления государственной услуги;  размер государственной пошлины, взимаемой за предоставление государственной услуги; исчерпывающий перечень оснований для отказа в предоставлении государственной услуги; о праве заявителя на досудебное (внесудебное) обжалование решений и действий (бездействия), принятых (осуществляемых) в ходе предоставления государственной услуги; форма заявления иностранного гражданина или лица без гражданства о регистрации по месту жительства (</w:t>
      </w:r>
      <w:hyperlink w:anchor="Par1009" w:tooltip="                                 Заявление" w:history="1">
        <w:r w:rsidRPr="00476FD8">
          <w:rPr>
            <w:color w:val="0000FF"/>
            <w:szCs w:val="26"/>
          </w:rPr>
          <w:t>приложение N 2</w:t>
        </w:r>
      </w:hyperlink>
      <w:r w:rsidRPr="00476FD8">
        <w:rPr>
          <w:szCs w:val="26"/>
        </w:rPr>
        <w:t xml:space="preserve"> к приказу) и форма уведомления о прибытии иностранного гражданина или лица без гражданства в место пребывания (</w:t>
      </w:r>
      <w:hyperlink w:anchor="Par1116" w:tooltip="                              УВЕДОМЛЕНИЕ О ПРИБЫТИИ ИНОСТРАННОГО ГРАЖДАНИНА" w:history="1">
        <w:r w:rsidRPr="00476FD8">
          <w:rPr>
            <w:color w:val="0000FF"/>
            <w:szCs w:val="26"/>
          </w:rPr>
          <w:t>приложение N 3</w:t>
        </w:r>
      </w:hyperlink>
      <w:r w:rsidRPr="00476FD8">
        <w:rPr>
          <w:szCs w:val="26"/>
        </w:rPr>
        <w:t xml:space="preserve"> к приказу), а также образцы заполнения заявления о регистрации и уведомления о прибытии; перечень нормативных правовых актов, регулирующих предоставление государственной услуги.</w:t>
      </w:r>
    </w:p>
    <w:p w14:paraId="50F4920F" w14:textId="7256C597" w:rsidR="00476FD8" w:rsidRPr="00476FD8" w:rsidRDefault="00476FD8" w:rsidP="00476FD8">
      <w:pPr>
        <w:pStyle w:val="ConsPlusNormal"/>
        <w:spacing w:before="240"/>
        <w:ind w:firstLine="540"/>
        <w:jc w:val="both"/>
        <w:rPr>
          <w:i/>
          <w:iCs/>
          <w:szCs w:val="26"/>
        </w:rPr>
      </w:pPr>
      <w:r w:rsidRPr="00476FD8">
        <w:rPr>
          <w:i/>
          <w:iCs/>
          <w:szCs w:val="26"/>
        </w:rPr>
        <w:t>Контактные телефоны для консультаций</w:t>
      </w:r>
      <w:r w:rsidRPr="00476FD8">
        <w:rPr>
          <w:i/>
          <w:iCs/>
          <w:szCs w:val="26"/>
        </w:rPr>
        <w:t>: 88463385962</w:t>
      </w:r>
      <w:r w:rsidRPr="00476FD8">
        <w:rPr>
          <w:i/>
          <w:iCs/>
          <w:szCs w:val="26"/>
        </w:rPr>
        <w:t>, 88463385961</w:t>
      </w:r>
      <w:r w:rsidRPr="00476FD8">
        <w:rPr>
          <w:i/>
          <w:iCs/>
          <w:szCs w:val="26"/>
        </w:rPr>
        <w:t>.</w:t>
      </w:r>
    </w:p>
    <w:p w14:paraId="51941F51" w14:textId="05E73595" w:rsidR="00476FD8" w:rsidRPr="00476FD8" w:rsidRDefault="00476FD8" w:rsidP="00476FD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6"/>
          <w:lang w:eastAsia="en-US"/>
        </w:rPr>
      </w:pPr>
    </w:p>
    <w:p w14:paraId="11FF5532" w14:textId="77777777" w:rsidR="00476FD8" w:rsidRPr="00476FD8" w:rsidRDefault="00476FD8" w:rsidP="00476FD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6"/>
          <w:lang w:eastAsia="en-US"/>
        </w:rPr>
      </w:pPr>
    </w:p>
    <w:p w14:paraId="3A824669" w14:textId="77777777" w:rsidR="00476FD8" w:rsidRPr="00476FD8" w:rsidRDefault="00476FD8" w:rsidP="00476FD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6"/>
          <w:lang w:eastAsia="en-US"/>
        </w:rPr>
      </w:pPr>
      <w:r w:rsidRPr="00476FD8">
        <w:rPr>
          <w:rFonts w:eastAsiaTheme="minorHAnsi"/>
          <w:sz w:val="24"/>
          <w:szCs w:val="26"/>
          <w:lang w:eastAsia="en-US"/>
        </w:rPr>
        <w:t>И.о. начальника ОВМ</w:t>
      </w:r>
    </w:p>
    <w:p w14:paraId="32D3F7C5" w14:textId="4AE168F0" w:rsidR="00476FD8" w:rsidRPr="00476FD8" w:rsidRDefault="00476FD8" w:rsidP="00476FD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6"/>
          <w:lang w:eastAsia="en-US"/>
        </w:rPr>
      </w:pPr>
      <w:r w:rsidRPr="00476FD8">
        <w:rPr>
          <w:rFonts w:eastAsiaTheme="minorHAnsi"/>
          <w:sz w:val="24"/>
          <w:szCs w:val="26"/>
          <w:lang w:eastAsia="en-US"/>
        </w:rPr>
        <w:t>О МВД России по Волжскому району</w:t>
      </w:r>
      <w:r w:rsidRPr="00476FD8">
        <w:rPr>
          <w:rFonts w:eastAsiaTheme="minorHAnsi"/>
          <w:sz w:val="24"/>
          <w:szCs w:val="26"/>
          <w:lang w:eastAsia="en-US"/>
        </w:rPr>
        <w:tab/>
      </w:r>
      <w:r w:rsidRPr="00476FD8">
        <w:rPr>
          <w:rFonts w:eastAsiaTheme="minorHAnsi"/>
          <w:sz w:val="24"/>
          <w:szCs w:val="26"/>
          <w:lang w:eastAsia="en-US"/>
        </w:rPr>
        <w:tab/>
        <w:t xml:space="preserve">                         </w:t>
      </w:r>
      <w:r>
        <w:rPr>
          <w:rFonts w:eastAsiaTheme="minorHAnsi"/>
          <w:sz w:val="24"/>
          <w:szCs w:val="26"/>
          <w:lang w:eastAsia="en-US"/>
        </w:rPr>
        <w:t xml:space="preserve">                </w:t>
      </w:r>
      <w:r w:rsidRPr="00476FD8">
        <w:rPr>
          <w:rFonts w:eastAsiaTheme="minorHAnsi"/>
          <w:sz w:val="24"/>
          <w:szCs w:val="26"/>
          <w:lang w:eastAsia="en-US"/>
        </w:rPr>
        <w:t xml:space="preserve">  У.В. Цыганова</w:t>
      </w:r>
    </w:p>
    <w:p w14:paraId="768B1E78" w14:textId="77777777" w:rsidR="00476FD8" w:rsidRPr="00476FD8" w:rsidRDefault="00476FD8" w:rsidP="00476FD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3E26D72" w14:textId="4FCB36BA" w:rsidR="00E42467" w:rsidRPr="00476FD8" w:rsidRDefault="00E42467" w:rsidP="00476FD8">
      <w:pPr>
        <w:rPr>
          <w:sz w:val="28"/>
          <w:szCs w:val="28"/>
        </w:rPr>
      </w:pPr>
    </w:p>
    <w:sectPr w:rsidR="00E42467" w:rsidRPr="0047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82"/>
    <w:rsid w:val="002A3AA9"/>
    <w:rsid w:val="00476FD8"/>
    <w:rsid w:val="0075324E"/>
    <w:rsid w:val="008D1F82"/>
    <w:rsid w:val="00A8246A"/>
    <w:rsid w:val="00E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660"/>
  <w15:chartTrackingRefBased/>
  <w15:docId w15:val="{4B1BA632-0699-4755-949F-6EA63A4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FD8"/>
    <w:rPr>
      <w:sz w:val="28"/>
    </w:rPr>
  </w:style>
  <w:style w:type="character" w:customStyle="1" w:styleId="a4">
    <w:name w:val="Основной текст Знак"/>
    <w:basedOn w:val="a0"/>
    <w:link w:val="a3"/>
    <w:rsid w:val="00476F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476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6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SZ</dc:creator>
  <cp:keywords/>
  <dc:description/>
  <cp:lastModifiedBy>MVIDEO SZ</cp:lastModifiedBy>
  <cp:revision>5</cp:revision>
  <dcterms:created xsi:type="dcterms:W3CDTF">2019-09-30T05:59:00Z</dcterms:created>
  <dcterms:modified xsi:type="dcterms:W3CDTF">2019-11-11T17:23:00Z</dcterms:modified>
</cp:coreProperties>
</file>